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E8" w:rsidRPr="006523E8" w:rsidRDefault="006523E8" w:rsidP="006523E8">
      <w:pPr>
        <w:jc w:val="center"/>
        <w:rPr>
          <w:b/>
          <w:sz w:val="40"/>
          <w:u w:val="single"/>
        </w:rPr>
      </w:pPr>
      <w:bookmarkStart w:id="0" w:name="_GoBack"/>
      <w:bookmarkEnd w:id="0"/>
      <w:r w:rsidRPr="006523E8">
        <w:rPr>
          <w:b/>
          <w:sz w:val="40"/>
          <w:u w:val="single"/>
        </w:rPr>
        <w:t>Fulton State Hospital</w:t>
      </w:r>
      <w:r w:rsidR="00615021">
        <w:rPr>
          <w:b/>
          <w:sz w:val="40"/>
          <w:u w:val="single"/>
        </w:rPr>
        <w:t xml:space="preserve"> – Fulton, Missouri</w:t>
      </w:r>
    </w:p>
    <w:p w:rsidR="00D867F2" w:rsidRPr="003910DA" w:rsidRDefault="006523E8" w:rsidP="006523E8">
      <w:pPr>
        <w:jc w:val="center"/>
        <w:rPr>
          <w:b/>
          <w:i/>
          <w:sz w:val="32"/>
          <w:u w:val="single"/>
        </w:rPr>
      </w:pPr>
      <w:r w:rsidRPr="003910DA">
        <w:rPr>
          <w:b/>
          <w:i/>
          <w:sz w:val="32"/>
          <w:u w:val="single"/>
        </w:rPr>
        <w:t>Recreation Therapy Openings</w:t>
      </w:r>
    </w:p>
    <w:p w:rsidR="006523E8" w:rsidRDefault="006523E8" w:rsidP="00C72BD6">
      <w:pPr>
        <w:jc w:val="both"/>
        <w:rPr>
          <w:sz w:val="24"/>
        </w:rPr>
      </w:pPr>
      <w:r>
        <w:rPr>
          <w:sz w:val="24"/>
        </w:rPr>
        <w:t xml:space="preserve">The State of </w:t>
      </w:r>
      <w:r w:rsidR="000D6D38">
        <w:rPr>
          <w:sz w:val="24"/>
        </w:rPr>
        <w:t>Missouri</w:t>
      </w:r>
      <w:r>
        <w:rPr>
          <w:sz w:val="24"/>
        </w:rPr>
        <w:t xml:space="preserve">, Department of Mental Health, Fulton State Hospital, is </w:t>
      </w:r>
      <w:r w:rsidR="000D6D38">
        <w:rPr>
          <w:sz w:val="24"/>
        </w:rPr>
        <w:t xml:space="preserve">seeking </w:t>
      </w:r>
      <w:r>
        <w:rPr>
          <w:sz w:val="24"/>
        </w:rPr>
        <w:t xml:space="preserve">full time </w:t>
      </w:r>
      <w:r w:rsidRPr="000D6D38">
        <w:rPr>
          <w:b/>
          <w:sz w:val="24"/>
          <w:u w:val="single"/>
        </w:rPr>
        <w:t xml:space="preserve">Recreation </w:t>
      </w:r>
      <w:r w:rsidR="000D6D38" w:rsidRPr="000D6D38">
        <w:rPr>
          <w:b/>
          <w:sz w:val="24"/>
          <w:u w:val="single"/>
        </w:rPr>
        <w:t>Therapists</w:t>
      </w:r>
      <w:r w:rsidR="000D6D38">
        <w:rPr>
          <w:sz w:val="24"/>
        </w:rPr>
        <w:t xml:space="preserve"> to work in the Sex Offender Rehabilitation and Treatment Services (SORTS) unit in Fulton, MO.  SORTS is a civil involuntary commitment program for the treatment of individuals convicted of multiple sexually related crimes without successful treatment.  Fulton is located 90 miles west of St. Louis and 25 miles from Columbia, MO. The hospital is certified by the Centers for Medicare and Medicaid Services (CMS) and has been accredited by The Joint Commissions (TJC) since 1984.</w:t>
      </w:r>
    </w:p>
    <w:p w:rsidR="00994155" w:rsidRDefault="00994155" w:rsidP="00C72BD6">
      <w:pPr>
        <w:jc w:val="both"/>
        <w:rPr>
          <w:sz w:val="24"/>
        </w:rPr>
      </w:pPr>
      <w:r>
        <w:rPr>
          <w:sz w:val="24"/>
        </w:rPr>
        <w:t>We currently have two openings:</w:t>
      </w:r>
    </w:p>
    <w:p w:rsidR="000D6D38" w:rsidRPr="00C72BD6" w:rsidRDefault="00C72BD6" w:rsidP="00C72BD6">
      <w:pPr>
        <w:pStyle w:val="ListParagraph"/>
        <w:numPr>
          <w:ilvl w:val="0"/>
          <w:numId w:val="4"/>
        </w:numPr>
        <w:tabs>
          <w:tab w:val="left" w:pos="360"/>
        </w:tabs>
        <w:ind w:left="360"/>
        <w:rPr>
          <w:sz w:val="24"/>
        </w:rPr>
      </w:pPr>
      <w:r>
        <w:rPr>
          <w:b/>
          <w:sz w:val="24"/>
        </w:rPr>
        <w:t xml:space="preserve">Recreation Therapist I/II, </w:t>
      </w:r>
      <w:r w:rsidR="000D6D38" w:rsidRPr="00994155">
        <w:rPr>
          <w:b/>
          <w:sz w:val="24"/>
        </w:rPr>
        <w:t>SORTS Evening/Weekend Leisure Program (11-8 4 days a week and 1 weekend day)</w:t>
      </w:r>
    </w:p>
    <w:p w:rsidR="00C72BD6" w:rsidRPr="00C72BD6" w:rsidRDefault="00D706E3" w:rsidP="003910DA">
      <w:pPr>
        <w:pStyle w:val="ListParagraph"/>
        <w:tabs>
          <w:tab w:val="left" w:pos="360"/>
        </w:tabs>
        <w:ind w:left="360"/>
        <w:jc w:val="both"/>
        <w:rPr>
          <w:sz w:val="24"/>
        </w:rPr>
      </w:pPr>
      <w:r>
        <w:rPr>
          <w:sz w:val="24"/>
        </w:rPr>
        <w:t>We are looking for an energetic Recreation Therapist I/II that is interested in working on the SORTS program at FSH.  Th</w:t>
      </w:r>
      <w:r w:rsidR="003910DA">
        <w:rPr>
          <w:sz w:val="24"/>
        </w:rPr>
        <w:t xml:space="preserve">e RT plays a vital role as a service provider for the leisure hours in the evenings and weekends.  Responsibilities include:  Planning and conducting a varied recreation program and offering some groups that focus on restorative justice labs (giving back to society). </w:t>
      </w:r>
      <w:r w:rsidR="00C72BD6">
        <w:rPr>
          <w:sz w:val="24"/>
        </w:rPr>
        <w:t xml:space="preserve">  </w:t>
      </w:r>
    </w:p>
    <w:p w:rsidR="00994155" w:rsidRPr="00994155" w:rsidRDefault="00994155" w:rsidP="00994155">
      <w:pPr>
        <w:pStyle w:val="ListParagraph"/>
        <w:rPr>
          <w:sz w:val="24"/>
        </w:rPr>
      </w:pPr>
    </w:p>
    <w:p w:rsidR="000D6D38" w:rsidRPr="00994155" w:rsidRDefault="00C72BD6" w:rsidP="00994155">
      <w:pPr>
        <w:pStyle w:val="ListParagraph"/>
        <w:numPr>
          <w:ilvl w:val="0"/>
          <w:numId w:val="4"/>
        </w:numPr>
        <w:ind w:left="360"/>
        <w:rPr>
          <w:b/>
          <w:sz w:val="24"/>
        </w:rPr>
      </w:pPr>
      <w:r>
        <w:rPr>
          <w:b/>
          <w:sz w:val="24"/>
        </w:rPr>
        <w:t xml:space="preserve">Recreation Therapist I/II, </w:t>
      </w:r>
      <w:r w:rsidR="000D6D38" w:rsidRPr="00994155">
        <w:rPr>
          <w:b/>
          <w:sz w:val="24"/>
        </w:rPr>
        <w:t>SORTS/Ward Treatment Program  (8-4:30, flexibility expected, M-F)</w:t>
      </w:r>
    </w:p>
    <w:p w:rsidR="00994155" w:rsidRDefault="00994155" w:rsidP="003910DA">
      <w:pPr>
        <w:ind w:left="360"/>
        <w:jc w:val="both"/>
        <w:rPr>
          <w:sz w:val="24"/>
        </w:rPr>
      </w:pPr>
      <w:r>
        <w:rPr>
          <w:sz w:val="24"/>
        </w:rPr>
        <w:t>The RT in this position plays a vital role as part of an interdisciplinary treatment team working with clients who have serious histories of sexual offending, trauma histories of their own and corresponding mental illnesses that increase the likelihood of reoffending.  Treatment is focused on learning self-regulation and self-management within a respectful, recovery based treatment program.  Responsibilities include:  Planning and conducting a varied recreation program, case management, attending treatment team meeting, completing required documentation and assessments.  A degree in Therapeutic Recreation or a closely related field is required.</w:t>
      </w:r>
    </w:p>
    <w:p w:rsidR="00C72BD6" w:rsidRDefault="00C72BD6" w:rsidP="00994155">
      <w:pPr>
        <w:rPr>
          <w:sz w:val="24"/>
        </w:rPr>
      </w:pPr>
    </w:p>
    <w:p w:rsidR="00C72BD6" w:rsidRPr="003910DA" w:rsidRDefault="00C72BD6" w:rsidP="00994155">
      <w:pPr>
        <w:rPr>
          <w:b/>
          <w:sz w:val="24"/>
          <w:u w:val="single"/>
        </w:rPr>
      </w:pPr>
      <w:r w:rsidRPr="003910DA">
        <w:rPr>
          <w:b/>
          <w:sz w:val="24"/>
          <w:u w:val="single"/>
        </w:rPr>
        <w:t>For either position:</w:t>
      </w:r>
    </w:p>
    <w:p w:rsidR="000D6D38" w:rsidRPr="000D6D38" w:rsidRDefault="000D6D38" w:rsidP="00C72BD6">
      <w:pPr>
        <w:pStyle w:val="ListParagraph"/>
        <w:numPr>
          <w:ilvl w:val="0"/>
          <w:numId w:val="1"/>
        </w:numPr>
        <w:jc w:val="both"/>
        <w:rPr>
          <w:sz w:val="24"/>
        </w:rPr>
      </w:pPr>
      <w:r w:rsidRPr="000D6D38">
        <w:rPr>
          <w:sz w:val="24"/>
        </w:rPr>
        <w:t>A degree in Therapeutic Recreation or a cl</w:t>
      </w:r>
      <w:r w:rsidR="003910DA">
        <w:rPr>
          <w:sz w:val="24"/>
        </w:rPr>
        <w:t>osely related field is required</w:t>
      </w:r>
    </w:p>
    <w:p w:rsidR="000D6D38" w:rsidRPr="000D6D38" w:rsidRDefault="000D6D38" w:rsidP="00C72BD6">
      <w:pPr>
        <w:pStyle w:val="ListParagraph"/>
        <w:numPr>
          <w:ilvl w:val="0"/>
          <w:numId w:val="1"/>
        </w:numPr>
        <w:jc w:val="both"/>
        <w:rPr>
          <w:sz w:val="24"/>
        </w:rPr>
      </w:pPr>
      <w:r w:rsidRPr="000D6D38">
        <w:rPr>
          <w:sz w:val="24"/>
        </w:rPr>
        <w:t>CTRS welcomed, but not required</w:t>
      </w:r>
    </w:p>
    <w:p w:rsidR="000D6D38" w:rsidRPr="000D6D38" w:rsidRDefault="000D6D38" w:rsidP="00C72BD6">
      <w:pPr>
        <w:pStyle w:val="ListParagraph"/>
        <w:numPr>
          <w:ilvl w:val="0"/>
          <w:numId w:val="1"/>
        </w:numPr>
        <w:jc w:val="both"/>
        <w:rPr>
          <w:sz w:val="24"/>
        </w:rPr>
      </w:pPr>
      <w:r w:rsidRPr="000D6D38">
        <w:rPr>
          <w:sz w:val="24"/>
        </w:rPr>
        <w:lastRenderedPageBreak/>
        <w:t>A commitment o</w:t>
      </w:r>
      <w:r w:rsidR="003910DA">
        <w:rPr>
          <w:sz w:val="24"/>
        </w:rPr>
        <w:t>f</w:t>
      </w:r>
      <w:r w:rsidRPr="000D6D38">
        <w:rPr>
          <w:sz w:val="24"/>
        </w:rPr>
        <w:t xml:space="preserve"> the belief that all persons can change.  SORTS staff must find the means to reach and treat every offender.</w:t>
      </w:r>
    </w:p>
    <w:p w:rsidR="000D6D38" w:rsidRDefault="000D6D38" w:rsidP="00C72BD6">
      <w:pPr>
        <w:pStyle w:val="ListParagraph"/>
        <w:numPr>
          <w:ilvl w:val="0"/>
          <w:numId w:val="1"/>
        </w:numPr>
        <w:jc w:val="both"/>
        <w:rPr>
          <w:sz w:val="24"/>
        </w:rPr>
      </w:pPr>
      <w:r w:rsidRPr="000D6D38">
        <w:rPr>
          <w:sz w:val="24"/>
        </w:rPr>
        <w:t>Great benefits including 3 weeks of vacation leave, budget friendly medical, dental and vision insurance, prescription drug plan, paid holidays, state retirement and more.</w:t>
      </w:r>
    </w:p>
    <w:p w:rsidR="000D6D38" w:rsidRDefault="000D6D38" w:rsidP="00C72BD6">
      <w:pPr>
        <w:pStyle w:val="ListParagraph"/>
        <w:numPr>
          <w:ilvl w:val="0"/>
          <w:numId w:val="1"/>
        </w:numPr>
        <w:jc w:val="both"/>
        <w:rPr>
          <w:sz w:val="24"/>
        </w:rPr>
      </w:pPr>
      <w:r w:rsidRPr="000D6D38">
        <w:rPr>
          <w:sz w:val="24"/>
        </w:rPr>
        <w:t>Salary range $33,400 - $40,000 (SORTS employees get an additional differential)</w:t>
      </w:r>
    </w:p>
    <w:p w:rsidR="000D6D38" w:rsidRDefault="000D6D38" w:rsidP="00C72BD6">
      <w:pPr>
        <w:jc w:val="both"/>
        <w:rPr>
          <w:sz w:val="24"/>
        </w:rPr>
      </w:pPr>
      <w:r>
        <w:rPr>
          <w:sz w:val="24"/>
        </w:rPr>
        <w:t xml:space="preserve">If interested, contact:  Janie Smith at (573) 592-3240, </w:t>
      </w:r>
      <w:hyperlink r:id="rId5" w:history="1">
        <w:r w:rsidRPr="00F72144">
          <w:rPr>
            <w:rStyle w:val="Hyperlink"/>
            <w:sz w:val="24"/>
          </w:rPr>
          <w:t>janie.smith@dmh.mo.gov</w:t>
        </w:r>
      </w:hyperlink>
      <w:r>
        <w:rPr>
          <w:sz w:val="24"/>
        </w:rPr>
        <w:t xml:space="preserve"> or Karin Pestle at (573) -592-2313 or karin.pestle @dmh.mo.gov</w:t>
      </w:r>
    </w:p>
    <w:p w:rsidR="000D6D38" w:rsidRDefault="000D6D38" w:rsidP="000D6D38">
      <w:pPr>
        <w:rPr>
          <w:sz w:val="24"/>
        </w:rPr>
      </w:pPr>
    </w:p>
    <w:p w:rsidR="000D6D38" w:rsidRPr="000D6D38" w:rsidRDefault="000D6D38" w:rsidP="000D6D38">
      <w:pPr>
        <w:jc w:val="center"/>
        <w:rPr>
          <w:sz w:val="24"/>
        </w:rPr>
      </w:pPr>
      <w:r>
        <w:rPr>
          <w:sz w:val="24"/>
        </w:rPr>
        <w:t>An equal opportunity /affirmative action employer</w:t>
      </w:r>
    </w:p>
    <w:p w:rsidR="000D6D38" w:rsidRPr="000D6D38" w:rsidRDefault="000D6D38" w:rsidP="006523E8">
      <w:pPr>
        <w:jc w:val="center"/>
        <w:rPr>
          <w:sz w:val="24"/>
        </w:rPr>
      </w:pPr>
    </w:p>
    <w:p w:rsidR="000D6D38" w:rsidRDefault="00994155" w:rsidP="006523E8">
      <w:pPr>
        <w:jc w:val="center"/>
        <w:rPr>
          <w:sz w:val="24"/>
        </w:rPr>
      </w:pPr>
      <w:r>
        <w:rPr>
          <w:sz w:val="24"/>
        </w:rPr>
        <w:t>Sent 1/5/16</w:t>
      </w:r>
    </w:p>
    <w:p w:rsidR="00615021" w:rsidRDefault="00615021" w:rsidP="006523E8">
      <w:pPr>
        <w:jc w:val="center"/>
        <w:rPr>
          <w:sz w:val="24"/>
        </w:rPr>
      </w:pPr>
    </w:p>
    <w:p w:rsidR="00615021" w:rsidRPr="00615021" w:rsidRDefault="00615021" w:rsidP="006523E8">
      <w:pPr>
        <w:jc w:val="center"/>
        <w:rPr>
          <w:b/>
          <w:i/>
          <w:sz w:val="28"/>
        </w:rPr>
      </w:pPr>
      <w:r w:rsidRPr="00615021">
        <w:rPr>
          <w:b/>
          <w:i/>
          <w:sz w:val="28"/>
        </w:rPr>
        <w:t>New  300 Bed High Security Unit -  Fulton State Hospital - Opening 2018</w:t>
      </w:r>
    </w:p>
    <w:p w:rsidR="00615021" w:rsidRPr="006523E8" w:rsidRDefault="00615021" w:rsidP="006523E8">
      <w:pPr>
        <w:jc w:val="center"/>
        <w:rPr>
          <w:sz w:val="24"/>
        </w:rPr>
      </w:pPr>
      <w:r>
        <w:rPr>
          <w:noProof/>
          <w:sz w:val="24"/>
        </w:rPr>
        <w:drawing>
          <wp:inline distT="0" distB="0" distL="0" distR="0">
            <wp:extent cx="5943600" cy="4109670"/>
            <wp:effectExtent l="19050" t="0" r="0" b="0"/>
            <wp:docPr id="1" name="Picture 1" descr="\\mbhomedir\users\mbsmi2j\My Pictures\FSH Ground breaking  052715\IMG_7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homedir\users\mbsmi2j\My Pictures\FSH Ground breaking  052715\IMG_7457.JPG"/>
                    <pic:cNvPicPr>
                      <a:picLocks noChangeAspect="1" noChangeArrowheads="1"/>
                    </pic:cNvPicPr>
                  </pic:nvPicPr>
                  <pic:blipFill>
                    <a:blip r:embed="rId6" cstate="print"/>
                    <a:srcRect/>
                    <a:stretch>
                      <a:fillRect/>
                    </a:stretch>
                  </pic:blipFill>
                  <pic:spPr bwMode="auto">
                    <a:xfrm>
                      <a:off x="0" y="0"/>
                      <a:ext cx="5943600" cy="4109670"/>
                    </a:xfrm>
                    <a:prstGeom prst="rect">
                      <a:avLst/>
                    </a:prstGeom>
                    <a:noFill/>
                    <a:ln w="9525">
                      <a:noFill/>
                      <a:miter lim="800000"/>
                      <a:headEnd/>
                      <a:tailEnd/>
                    </a:ln>
                  </pic:spPr>
                </pic:pic>
              </a:graphicData>
            </a:graphic>
          </wp:inline>
        </w:drawing>
      </w:r>
    </w:p>
    <w:sectPr w:rsidR="00615021" w:rsidRPr="006523E8" w:rsidSect="00850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01FE"/>
    <w:multiLevelType w:val="hybridMultilevel"/>
    <w:tmpl w:val="35AEA1EC"/>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333ED"/>
    <w:multiLevelType w:val="hybridMultilevel"/>
    <w:tmpl w:val="9688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C0D40"/>
    <w:multiLevelType w:val="hybridMultilevel"/>
    <w:tmpl w:val="F76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37301"/>
    <w:multiLevelType w:val="hybridMultilevel"/>
    <w:tmpl w:val="9F228258"/>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E8"/>
    <w:rsid w:val="000D6D38"/>
    <w:rsid w:val="000E7FAC"/>
    <w:rsid w:val="00241EFF"/>
    <w:rsid w:val="00245930"/>
    <w:rsid w:val="002B1E44"/>
    <w:rsid w:val="002B24E7"/>
    <w:rsid w:val="003218B1"/>
    <w:rsid w:val="003815E6"/>
    <w:rsid w:val="003910DA"/>
    <w:rsid w:val="003D45FE"/>
    <w:rsid w:val="0041748C"/>
    <w:rsid w:val="004D6AE1"/>
    <w:rsid w:val="005A0430"/>
    <w:rsid w:val="005E699A"/>
    <w:rsid w:val="00615021"/>
    <w:rsid w:val="006523E8"/>
    <w:rsid w:val="006E03A0"/>
    <w:rsid w:val="00811825"/>
    <w:rsid w:val="00850BF3"/>
    <w:rsid w:val="008F1112"/>
    <w:rsid w:val="00901104"/>
    <w:rsid w:val="00994155"/>
    <w:rsid w:val="00995132"/>
    <w:rsid w:val="009F6416"/>
    <w:rsid w:val="00AC0C81"/>
    <w:rsid w:val="00B1074E"/>
    <w:rsid w:val="00C105C9"/>
    <w:rsid w:val="00C72BD6"/>
    <w:rsid w:val="00D326A6"/>
    <w:rsid w:val="00D706E3"/>
    <w:rsid w:val="00D867F2"/>
    <w:rsid w:val="00DE6B87"/>
    <w:rsid w:val="00E70500"/>
    <w:rsid w:val="00EB2F8A"/>
    <w:rsid w:val="00F67CF7"/>
    <w:rsid w:val="00FC0EAB"/>
    <w:rsid w:val="00FD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692D5-FB1C-482B-9C6C-4C7E7E83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38"/>
    <w:pPr>
      <w:ind w:left="720"/>
      <w:contextualSpacing/>
    </w:pPr>
  </w:style>
  <w:style w:type="character" w:styleId="Hyperlink">
    <w:name w:val="Hyperlink"/>
    <w:basedOn w:val="DefaultParagraphFont"/>
    <w:uiPriority w:val="99"/>
    <w:unhideWhenUsed/>
    <w:rsid w:val="000D6D38"/>
    <w:rPr>
      <w:color w:val="0000FF" w:themeColor="hyperlink"/>
      <w:u w:val="single"/>
    </w:rPr>
  </w:style>
  <w:style w:type="paragraph" w:styleId="BalloonText">
    <w:name w:val="Balloon Text"/>
    <w:basedOn w:val="Normal"/>
    <w:link w:val="BalloonTextChar"/>
    <w:uiPriority w:val="99"/>
    <w:semiHidden/>
    <w:unhideWhenUsed/>
    <w:rsid w:val="006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anie.smith@dmh.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Smith</dc:creator>
  <cp:lastModifiedBy>Michele OBoyle</cp:lastModifiedBy>
  <cp:revision>2</cp:revision>
  <cp:lastPrinted>2016-01-04T22:00:00Z</cp:lastPrinted>
  <dcterms:created xsi:type="dcterms:W3CDTF">2016-01-07T21:41:00Z</dcterms:created>
  <dcterms:modified xsi:type="dcterms:W3CDTF">2016-01-07T21:41:00Z</dcterms:modified>
</cp:coreProperties>
</file>